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8F16" w14:textId="77777777" w:rsidR="00AA7056" w:rsidRDefault="00AA7056" w:rsidP="00491F67">
      <w:pPr>
        <w:spacing w:after="0"/>
        <w:jc w:val="center"/>
        <w:rPr>
          <w:b/>
          <w:bCs/>
          <w:sz w:val="48"/>
          <w:szCs w:val="48"/>
        </w:rPr>
      </w:pPr>
    </w:p>
    <w:p w14:paraId="3155830A" w14:textId="05169B82" w:rsidR="00F25349" w:rsidRPr="00AA7056" w:rsidRDefault="00F25349" w:rsidP="00491F67">
      <w:pPr>
        <w:spacing w:after="0"/>
        <w:jc w:val="center"/>
        <w:rPr>
          <w:b/>
          <w:bCs/>
          <w:sz w:val="42"/>
          <w:szCs w:val="42"/>
        </w:rPr>
      </w:pPr>
      <w:r w:rsidRPr="00AA7056">
        <w:rPr>
          <w:b/>
          <w:bCs/>
          <w:sz w:val="42"/>
          <w:szCs w:val="42"/>
        </w:rPr>
        <w:t>KENDRIYA VIDYALAYA</w:t>
      </w:r>
      <w:r w:rsidR="00AA7056" w:rsidRPr="00AA7056">
        <w:rPr>
          <w:b/>
          <w:bCs/>
          <w:sz w:val="42"/>
          <w:szCs w:val="42"/>
        </w:rPr>
        <w:t xml:space="preserve">  NO-2 JHANSI CANTT</w:t>
      </w:r>
    </w:p>
    <w:p w14:paraId="3890E323" w14:textId="77777777" w:rsidR="00F25349" w:rsidRPr="00AA7056" w:rsidRDefault="00F25349" w:rsidP="00491F67">
      <w:pPr>
        <w:spacing w:after="0"/>
        <w:jc w:val="center"/>
        <w:rPr>
          <w:b/>
          <w:bCs/>
          <w:sz w:val="30"/>
          <w:szCs w:val="30"/>
        </w:rPr>
      </w:pPr>
      <w:r w:rsidRPr="00AA7056">
        <w:rPr>
          <w:b/>
          <w:bCs/>
          <w:sz w:val="30"/>
          <w:szCs w:val="30"/>
        </w:rPr>
        <w:t>NOTICE FOR PROVISIONALLY SELECTED CANDIDATES</w:t>
      </w:r>
    </w:p>
    <w:p w14:paraId="29667AA7" w14:textId="238F3B96" w:rsidR="00F25349" w:rsidRPr="00AA7056" w:rsidRDefault="00AA7056" w:rsidP="00491F67">
      <w:pPr>
        <w:spacing w:after="0"/>
        <w:jc w:val="center"/>
        <w:rPr>
          <w:b/>
          <w:bCs/>
          <w:sz w:val="34"/>
          <w:szCs w:val="34"/>
        </w:rPr>
      </w:pPr>
      <w:r w:rsidRPr="00AA7056">
        <w:rPr>
          <w:b/>
          <w:bCs/>
          <w:sz w:val="34"/>
          <w:szCs w:val="34"/>
        </w:rPr>
        <w:t xml:space="preserve">  </w:t>
      </w:r>
      <w:r w:rsidR="00F25349" w:rsidRPr="00AA7056">
        <w:rPr>
          <w:b/>
          <w:bCs/>
          <w:sz w:val="34"/>
          <w:szCs w:val="34"/>
        </w:rPr>
        <w:t>FOR ADMISSION IN CLASS I(ONE) 2022</w:t>
      </w:r>
      <w:r w:rsidR="00516E5B" w:rsidRPr="00AA7056">
        <w:rPr>
          <w:b/>
          <w:bCs/>
          <w:sz w:val="34"/>
          <w:szCs w:val="34"/>
        </w:rPr>
        <w:t>-23</w:t>
      </w:r>
    </w:p>
    <w:p w14:paraId="79C96010" w14:textId="7C80D6CF" w:rsidR="00AA7056" w:rsidRDefault="00F25349" w:rsidP="00AA7056">
      <w:pPr>
        <w:spacing w:after="0"/>
        <w:ind w:left="5040" w:firstLine="720"/>
        <w:jc w:val="center"/>
        <w:rPr>
          <w:sz w:val="28"/>
          <w:szCs w:val="28"/>
        </w:rPr>
      </w:pPr>
      <w:r w:rsidRPr="00AA7056">
        <w:rPr>
          <w:b/>
          <w:bCs/>
          <w:sz w:val="36"/>
          <w:szCs w:val="36"/>
        </w:rPr>
        <w:t>DATE:2</w:t>
      </w:r>
      <w:r w:rsidR="00516E5B" w:rsidRPr="00AA7056">
        <w:rPr>
          <w:b/>
          <w:bCs/>
          <w:sz w:val="36"/>
          <w:szCs w:val="36"/>
        </w:rPr>
        <w:t>9</w:t>
      </w:r>
      <w:r w:rsidRPr="00AA7056">
        <w:rPr>
          <w:b/>
          <w:bCs/>
          <w:sz w:val="36"/>
          <w:szCs w:val="36"/>
        </w:rPr>
        <w:t>.0</w:t>
      </w:r>
      <w:r w:rsidR="00516E5B" w:rsidRPr="00AA7056">
        <w:rPr>
          <w:b/>
          <w:bCs/>
          <w:sz w:val="36"/>
          <w:szCs w:val="36"/>
        </w:rPr>
        <w:t>4</w:t>
      </w:r>
      <w:r w:rsidRPr="00AA7056">
        <w:rPr>
          <w:b/>
          <w:bCs/>
          <w:sz w:val="36"/>
          <w:szCs w:val="36"/>
        </w:rPr>
        <w:t>.202</w:t>
      </w:r>
      <w:r w:rsidR="00516E5B" w:rsidRPr="00AA7056">
        <w:rPr>
          <w:b/>
          <w:bCs/>
          <w:sz w:val="36"/>
          <w:szCs w:val="36"/>
        </w:rPr>
        <w:t>2</w:t>
      </w:r>
    </w:p>
    <w:p w14:paraId="59AFC54E" w14:textId="0E053B87" w:rsidR="007B18D9" w:rsidRDefault="00F25349" w:rsidP="007B18D9">
      <w:pPr>
        <w:jc w:val="both"/>
        <w:rPr>
          <w:sz w:val="28"/>
          <w:szCs w:val="28"/>
        </w:rPr>
      </w:pPr>
      <w:r w:rsidRPr="00491F67">
        <w:rPr>
          <w:sz w:val="28"/>
          <w:szCs w:val="28"/>
        </w:rPr>
        <w:t>Parents of provisionally selected candidates for class I(One) Session 202</w:t>
      </w:r>
      <w:r w:rsidR="00516E5B">
        <w:rPr>
          <w:sz w:val="28"/>
          <w:szCs w:val="28"/>
        </w:rPr>
        <w:t>2</w:t>
      </w:r>
      <w:r w:rsidRPr="00491F67">
        <w:rPr>
          <w:sz w:val="28"/>
          <w:szCs w:val="28"/>
        </w:rPr>
        <w:t>-2</w:t>
      </w:r>
      <w:r w:rsidR="00516E5B">
        <w:rPr>
          <w:sz w:val="28"/>
          <w:szCs w:val="28"/>
        </w:rPr>
        <w:t>3</w:t>
      </w:r>
      <w:r w:rsidR="00585A3A" w:rsidRPr="00491F67">
        <w:rPr>
          <w:sz w:val="28"/>
          <w:szCs w:val="28"/>
        </w:rPr>
        <w:t xml:space="preserve"> are requested</w:t>
      </w:r>
      <w:r w:rsidRPr="00491F67">
        <w:rPr>
          <w:sz w:val="28"/>
          <w:szCs w:val="28"/>
        </w:rPr>
        <w:t xml:space="preserve"> to report </w:t>
      </w:r>
      <w:r w:rsidR="00585A3A" w:rsidRPr="00491F67">
        <w:rPr>
          <w:sz w:val="28"/>
          <w:szCs w:val="28"/>
        </w:rPr>
        <w:t xml:space="preserve">with below mentioned documents </w:t>
      </w:r>
      <w:r w:rsidR="005F4EB8">
        <w:rPr>
          <w:sz w:val="28"/>
          <w:szCs w:val="28"/>
        </w:rPr>
        <w:t xml:space="preserve">(Xerox </w:t>
      </w:r>
      <w:r w:rsidR="00585A3A" w:rsidRPr="00491F67">
        <w:rPr>
          <w:sz w:val="28"/>
          <w:szCs w:val="28"/>
        </w:rPr>
        <w:t>with Original</w:t>
      </w:r>
      <w:r w:rsidR="005F4EB8">
        <w:rPr>
          <w:sz w:val="28"/>
          <w:szCs w:val="28"/>
        </w:rPr>
        <w:t>)</w:t>
      </w:r>
      <w:r w:rsidR="00585A3A" w:rsidRPr="00491F67">
        <w:rPr>
          <w:sz w:val="28"/>
          <w:szCs w:val="28"/>
        </w:rPr>
        <w:t xml:space="preserve"> </w:t>
      </w:r>
      <w:r w:rsidRPr="00491F67">
        <w:rPr>
          <w:sz w:val="28"/>
          <w:szCs w:val="28"/>
        </w:rPr>
        <w:t xml:space="preserve">between </w:t>
      </w:r>
      <w:r w:rsidR="00516E5B">
        <w:rPr>
          <w:sz w:val="28"/>
          <w:szCs w:val="28"/>
        </w:rPr>
        <w:t>08</w:t>
      </w:r>
      <w:r w:rsidRPr="00491F67">
        <w:rPr>
          <w:sz w:val="28"/>
          <w:szCs w:val="28"/>
        </w:rPr>
        <w:t>:</w:t>
      </w:r>
      <w:r w:rsidR="00516E5B">
        <w:rPr>
          <w:sz w:val="28"/>
          <w:szCs w:val="28"/>
        </w:rPr>
        <w:t>3</w:t>
      </w:r>
      <w:r w:rsidRPr="00491F67">
        <w:rPr>
          <w:sz w:val="28"/>
          <w:szCs w:val="28"/>
        </w:rPr>
        <w:t>0-</w:t>
      </w:r>
      <w:r w:rsidR="00516E5B">
        <w:rPr>
          <w:sz w:val="28"/>
          <w:szCs w:val="28"/>
        </w:rPr>
        <w:t>1</w:t>
      </w:r>
      <w:r w:rsidRPr="00491F67">
        <w:rPr>
          <w:sz w:val="28"/>
          <w:szCs w:val="28"/>
        </w:rPr>
        <w:t xml:space="preserve">2:30 PM in the Vidyalaya from </w:t>
      </w:r>
      <w:r w:rsidR="00516E5B">
        <w:rPr>
          <w:sz w:val="28"/>
          <w:szCs w:val="28"/>
        </w:rPr>
        <w:t>30</w:t>
      </w:r>
      <w:r w:rsidRPr="00491F67">
        <w:rPr>
          <w:sz w:val="28"/>
          <w:szCs w:val="28"/>
        </w:rPr>
        <w:t>.0</w:t>
      </w:r>
      <w:r w:rsidR="00516E5B">
        <w:rPr>
          <w:sz w:val="28"/>
          <w:szCs w:val="28"/>
        </w:rPr>
        <w:t>4</w:t>
      </w:r>
      <w:r w:rsidRPr="00491F67">
        <w:rPr>
          <w:sz w:val="28"/>
          <w:szCs w:val="28"/>
        </w:rPr>
        <w:t>.202</w:t>
      </w:r>
      <w:r w:rsidR="00516E5B">
        <w:rPr>
          <w:sz w:val="28"/>
          <w:szCs w:val="28"/>
        </w:rPr>
        <w:t>2</w:t>
      </w:r>
      <w:r w:rsidRPr="00491F67">
        <w:rPr>
          <w:sz w:val="28"/>
          <w:szCs w:val="28"/>
        </w:rPr>
        <w:t xml:space="preserve"> to </w:t>
      </w:r>
      <w:r w:rsidR="00516E5B">
        <w:rPr>
          <w:sz w:val="28"/>
          <w:szCs w:val="28"/>
        </w:rPr>
        <w:t>05.05.2022</w:t>
      </w:r>
      <w:r w:rsidRPr="00491F67">
        <w:rPr>
          <w:sz w:val="28"/>
          <w:szCs w:val="28"/>
        </w:rPr>
        <w:t xml:space="preserve"> (On Working Day Only).</w:t>
      </w:r>
    </w:p>
    <w:p w14:paraId="20F85DE9" w14:textId="7F539283" w:rsidR="00F25349" w:rsidRPr="00491F67" w:rsidRDefault="00F25349" w:rsidP="00F25349">
      <w:pPr>
        <w:rPr>
          <w:b/>
          <w:bCs/>
          <w:sz w:val="28"/>
          <w:szCs w:val="28"/>
        </w:rPr>
      </w:pPr>
      <w:r w:rsidRPr="00491F67">
        <w:rPr>
          <w:b/>
          <w:bCs/>
          <w:sz w:val="28"/>
          <w:szCs w:val="28"/>
        </w:rPr>
        <w:t xml:space="preserve">Following Documents are required to </w:t>
      </w:r>
      <w:r w:rsidR="007B18D9" w:rsidRPr="00491F67">
        <w:rPr>
          <w:b/>
          <w:bCs/>
          <w:sz w:val="28"/>
          <w:szCs w:val="28"/>
        </w:rPr>
        <w:t>Submit: -</w:t>
      </w:r>
    </w:p>
    <w:p w14:paraId="3A836296" w14:textId="77777777" w:rsidR="00F25349" w:rsidRPr="00AA7056" w:rsidRDefault="00F25349" w:rsidP="00491F67">
      <w:pPr>
        <w:pStyle w:val="ListParagraph"/>
        <w:numPr>
          <w:ilvl w:val="0"/>
          <w:numId w:val="5"/>
        </w:numPr>
        <w:jc w:val="both"/>
        <w:rPr>
          <w:sz w:val="28"/>
          <w:szCs w:val="28"/>
        </w:rPr>
      </w:pPr>
      <w:r w:rsidRPr="00AA7056">
        <w:rPr>
          <w:sz w:val="28"/>
          <w:szCs w:val="28"/>
        </w:rPr>
        <w:t>Printout of Submitted Application Form from https://kvsonlineadmission.kvs.gov.in/ Portal.</w:t>
      </w:r>
    </w:p>
    <w:p w14:paraId="1C915EE6" w14:textId="21CE099C" w:rsidR="00F25349" w:rsidRPr="00AA7056" w:rsidRDefault="00F25349" w:rsidP="00491F67">
      <w:pPr>
        <w:pStyle w:val="ListParagraph"/>
        <w:numPr>
          <w:ilvl w:val="0"/>
          <w:numId w:val="5"/>
        </w:numPr>
        <w:jc w:val="both"/>
        <w:rPr>
          <w:sz w:val="28"/>
          <w:szCs w:val="28"/>
        </w:rPr>
      </w:pPr>
      <w:r w:rsidRPr="00AA7056">
        <w:rPr>
          <w:sz w:val="28"/>
          <w:szCs w:val="28"/>
        </w:rPr>
        <w:t>Recent Passport size photograph of the child.</w:t>
      </w:r>
    </w:p>
    <w:p w14:paraId="78535B3E" w14:textId="4F131113" w:rsidR="000F15D4" w:rsidRPr="00AA7056" w:rsidRDefault="000F15D4" w:rsidP="00491F67">
      <w:pPr>
        <w:pStyle w:val="ListParagraph"/>
        <w:numPr>
          <w:ilvl w:val="0"/>
          <w:numId w:val="5"/>
        </w:numPr>
        <w:jc w:val="both"/>
        <w:rPr>
          <w:sz w:val="28"/>
          <w:szCs w:val="28"/>
        </w:rPr>
      </w:pPr>
      <w:r w:rsidRPr="00AA7056">
        <w:rPr>
          <w:sz w:val="28"/>
          <w:szCs w:val="28"/>
        </w:rPr>
        <w:t>Self Declaration Distance Between School And Residence</w:t>
      </w:r>
    </w:p>
    <w:p w14:paraId="56E06434" w14:textId="2B407A7E" w:rsidR="00F25349" w:rsidRPr="00AA7056" w:rsidRDefault="00F25349" w:rsidP="00491F67">
      <w:pPr>
        <w:pStyle w:val="ListParagraph"/>
        <w:numPr>
          <w:ilvl w:val="0"/>
          <w:numId w:val="5"/>
        </w:numPr>
        <w:jc w:val="both"/>
        <w:rPr>
          <w:sz w:val="28"/>
          <w:szCs w:val="28"/>
        </w:rPr>
      </w:pPr>
      <w:r w:rsidRPr="00AA7056">
        <w:rPr>
          <w:sz w:val="28"/>
          <w:szCs w:val="28"/>
        </w:rPr>
        <w:t>Duly attested photocopy of Date of Birth Certificate of the child.</w:t>
      </w:r>
    </w:p>
    <w:p w14:paraId="7970FB80" w14:textId="27669A3D" w:rsidR="00F25349" w:rsidRPr="00AA7056" w:rsidRDefault="00F25349" w:rsidP="00491F67">
      <w:pPr>
        <w:pStyle w:val="ListParagraph"/>
        <w:numPr>
          <w:ilvl w:val="0"/>
          <w:numId w:val="5"/>
        </w:numPr>
        <w:jc w:val="both"/>
        <w:rPr>
          <w:b/>
          <w:bCs/>
          <w:sz w:val="28"/>
          <w:szCs w:val="28"/>
        </w:rPr>
      </w:pPr>
      <w:r w:rsidRPr="00AA7056">
        <w:rPr>
          <w:sz w:val="28"/>
          <w:szCs w:val="28"/>
        </w:rPr>
        <w:t xml:space="preserve">Attested photocopy of Caste Certificate for SC / ST/ OBC in the name of the child or parent only. </w:t>
      </w:r>
      <w:r w:rsidRPr="00AA7056">
        <w:rPr>
          <w:b/>
          <w:bCs/>
          <w:sz w:val="28"/>
          <w:szCs w:val="28"/>
        </w:rPr>
        <w:t>(If Applicable)</w:t>
      </w:r>
    </w:p>
    <w:p w14:paraId="2637D75A" w14:textId="2F314C41" w:rsidR="00214097" w:rsidRPr="00AA7056" w:rsidRDefault="00214097" w:rsidP="00491F67">
      <w:pPr>
        <w:pStyle w:val="ListParagraph"/>
        <w:numPr>
          <w:ilvl w:val="0"/>
          <w:numId w:val="5"/>
        </w:numPr>
        <w:jc w:val="both"/>
        <w:rPr>
          <w:b/>
          <w:bCs/>
          <w:sz w:val="28"/>
          <w:szCs w:val="28"/>
        </w:rPr>
      </w:pPr>
      <w:r w:rsidRPr="00AA7056">
        <w:rPr>
          <w:sz w:val="28"/>
          <w:szCs w:val="28"/>
        </w:rPr>
        <w:t>Differently Abled Certificate by the Competent Authority</w:t>
      </w:r>
      <w:r w:rsidRPr="00AA7056">
        <w:rPr>
          <w:b/>
          <w:bCs/>
          <w:sz w:val="28"/>
          <w:szCs w:val="28"/>
        </w:rPr>
        <w:t xml:space="preserve"> (If Applicable)</w:t>
      </w:r>
    </w:p>
    <w:p w14:paraId="11472E23" w14:textId="5734C451" w:rsidR="007B18D9" w:rsidRPr="00AA7056" w:rsidRDefault="007B18D9" w:rsidP="00491F67">
      <w:pPr>
        <w:pStyle w:val="ListParagraph"/>
        <w:numPr>
          <w:ilvl w:val="0"/>
          <w:numId w:val="5"/>
        </w:numPr>
        <w:jc w:val="both"/>
        <w:rPr>
          <w:b/>
          <w:bCs/>
          <w:sz w:val="28"/>
          <w:szCs w:val="28"/>
        </w:rPr>
      </w:pPr>
      <w:r w:rsidRPr="00AA7056">
        <w:rPr>
          <w:sz w:val="28"/>
          <w:szCs w:val="28"/>
        </w:rPr>
        <w:t>Single Girl Child Affidavit.</w:t>
      </w:r>
      <w:r w:rsidRPr="00AA7056">
        <w:rPr>
          <w:b/>
          <w:bCs/>
          <w:sz w:val="28"/>
          <w:szCs w:val="28"/>
        </w:rPr>
        <w:t xml:space="preserve"> (If Applicable)</w:t>
      </w:r>
    </w:p>
    <w:p w14:paraId="7E6D4AD1" w14:textId="639B1E94" w:rsidR="00F25349" w:rsidRPr="00AA7056" w:rsidRDefault="00F25349" w:rsidP="00491F67">
      <w:pPr>
        <w:pStyle w:val="ListParagraph"/>
        <w:numPr>
          <w:ilvl w:val="0"/>
          <w:numId w:val="5"/>
        </w:numPr>
        <w:jc w:val="both"/>
        <w:rPr>
          <w:sz w:val="28"/>
          <w:szCs w:val="28"/>
        </w:rPr>
      </w:pPr>
      <w:r w:rsidRPr="00AA7056">
        <w:rPr>
          <w:sz w:val="28"/>
          <w:szCs w:val="28"/>
        </w:rPr>
        <w:t>Attested photocopy of Residential Proof (Electricity Bill/Water Bill/Rent Affidavit etc.)</w:t>
      </w:r>
    </w:p>
    <w:p w14:paraId="41DC34BA" w14:textId="0C4F2F5E" w:rsidR="00F25349" w:rsidRPr="00AA7056" w:rsidRDefault="00F25349" w:rsidP="00491F67">
      <w:pPr>
        <w:pStyle w:val="ListParagraph"/>
        <w:numPr>
          <w:ilvl w:val="0"/>
          <w:numId w:val="5"/>
        </w:numPr>
        <w:jc w:val="both"/>
        <w:rPr>
          <w:sz w:val="28"/>
          <w:szCs w:val="28"/>
        </w:rPr>
      </w:pPr>
      <w:r w:rsidRPr="00AA7056">
        <w:rPr>
          <w:sz w:val="28"/>
          <w:szCs w:val="28"/>
        </w:rPr>
        <w:t>Blood Group certificate.</w:t>
      </w:r>
    </w:p>
    <w:p w14:paraId="1A0B06C8" w14:textId="14286F9C" w:rsidR="00F25349" w:rsidRPr="00AA7056" w:rsidRDefault="00F25349" w:rsidP="00491F67">
      <w:pPr>
        <w:pStyle w:val="ListParagraph"/>
        <w:numPr>
          <w:ilvl w:val="0"/>
          <w:numId w:val="5"/>
        </w:numPr>
        <w:jc w:val="both"/>
        <w:rPr>
          <w:sz w:val="28"/>
          <w:szCs w:val="28"/>
        </w:rPr>
      </w:pPr>
      <w:r w:rsidRPr="00AA7056">
        <w:rPr>
          <w:sz w:val="28"/>
          <w:szCs w:val="28"/>
        </w:rPr>
        <w:t xml:space="preserve">Service Certificate duly countersigned by competent authority for Central Govt. employees/Central Govt Autonomous/State Govt./State Govt Autonomous </w:t>
      </w:r>
      <w:r w:rsidRPr="00AA7056">
        <w:rPr>
          <w:b/>
          <w:bCs/>
          <w:sz w:val="28"/>
          <w:szCs w:val="28"/>
        </w:rPr>
        <w:t>(If Applicable)</w:t>
      </w:r>
    </w:p>
    <w:p w14:paraId="340FF3C2" w14:textId="53B902F1" w:rsidR="00F25349" w:rsidRPr="00AA7056" w:rsidRDefault="00F25349" w:rsidP="00491F67">
      <w:pPr>
        <w:pStyle w:val="ListParagraph"/>
        <w:numPr>
          <w:ilvl w:val="0"/>
          <w:numId w:val="5"/>
        </w:numPr>
        <w:jc w:val="both"/>
        <w:rPr>
          <w:sz w:val="28"/>
          <w:szCs w:val="28"/>
        </w:rPr>
      </w:pPr>
      <w:r w:rsidRPr="00AA7056">
        <w:rPr>
          <w:sz w:val="28"/>
          <w:szCs w:val="28"/>
        </w:rPr>
        <w:t xml:space="preserve">Salary Certificate duly countersigned by the competent authority (Drawing and Disbursing Officer) </w:t>
      </w:r>
      <w:r w:rsidR="00585A3A" w:rsidRPr="00AA7056">
        <w:rPr>
          <w:sz w:val="28"/>
          <w:szCs w:val="28"/>
        </w:rPr>
        <w:t>for Central Govt. employees/Central Govt Autonomous/State Govt./State Govt Autonomous.</w:t>
      </w:r>
      <w:r w:rsidR="00585A3A" w:rsidRPr="00AA7056">
        <w:rPr>
          <w:b/>
          <w:bCs/>
          <w:sz w:val="28"/>
          <w:szCs w:val="28"/>
        </w:rPr>
        <w:t xml:space="preserve"> (If Applicable)</w:t>
      </w:r>
    </w:p>
    <w:p w14:paraId="63072FCB" w14:textId="2982D82D" w:rsidR="00F25349" w:rsidRPr="00AA7056" w:rsidRDefault="007B18D9" w:rsidP="00491F67">
      <w:pPr>
        <w:pStyle w:val="ListParagraph"/>
        <w:numPr>
          <w:ilvl w:val="0"/>
          <w:numId w:val="5"/>
        </w:numPr>
        <w:jc w:val="both"/>
        <w:rPr>
          <w:sz w:val="28"/>
          <w:szCs w:val="28"/>
        </w:rPr>
      </w:pPr>
      <w:r w:rsidRPr="00AA7056">
        <w:rPr>
          <w:sz w:val="28"/>
          <w:szCs w:val="28"/>
        </w:rPr>
        <w:t xml:space="preserve"> </w:t>
      </w:r>
      <w:r w:rsidR="00F25349" w:rsidRPr="00AA7056">
        <w:rPr>
          <w:sz w:val="28"/>
          <w:szCs w:val="28"/>
        </w:rPr>
        <w:t xml:space="preserve">Aadhar Card of the child.(If the Aadhar card of the child has not yet been made) ,please apply for the same. </w:t>
      </w:r>
    </w:p>
    <w:p w14:paraId="1BABFAC2" w14:textId="0F9D26F1" w:rsidR="000F15D4" w:rsidRPr="00AA7056" w:rsidRDefault="000F15D4" w:rsidP="00AA7056">
      <w:pPr>
        <w:rPr>
          <w:sz w:val="24"/>
          <w:szCs w:val="24"/>
        </w:rPr>
      </w:pPr>
      <w:r w:rsidRPr="00AA7056">
        <w:rPr>
          <w:sz w:val="24"/>
          <w:szCs w:val="24"/>
        </w:rPr>
        <w:t xml:space="preserve">Performa for Self Declaration Distance Between School And Residence, Service Certificate Central Government, Format Service Certificate State Government, Affidavit for Single Girl Child, Died In Harness Certificate, Transfer Certificate can be downloaded from </w:t>
      </w:r>
    </w:p>
    <w:p w14:paraId="55F09126" w14:textId="77777777" w:rsidR="00AA7056" w:rsidRPr="00AA7056" w:rsidRDefault="00135F0B" w:rsidP="00AA7056">
      <w:pPr>
        <w:jc w:val="both"/>
        <w:rPr>
          <w:rStyle w:val="Hyperlink"/>
          <w:sz w:val="34"/>
          <w:szCs w:val="34"/>
        </w:rPr>
      </w:pPr>
      <w:hyperlink r:id="rId5" w:history="1">
        <w:r w:rsidR="000F15D4" w:rsidRPr="00AA7056">
          <w:rPr>
            <w:rStyle w:val="Hyperlink"/>
            <w:sz w:val="34"/>
            <w:szCs w:val="34"/>
          </w:rPr>
          <w:t>https://kvsonlineadmission.kvs.gov.in/proformadocuments.html</w:t>
        </w:r>
      </w:hyperlink>
    </w:p>
    <w:p w14:paraId="22DE5760" w14:textId="66F08A55" w:rsidR="000F15D4" w:rsidRPr="00AA7056" w:rsidRDefault="00AA7056" w:rsidP="00AA7056">
      <w:pPr>
        <w:pStyle w:val="ListParagraph"/>
        <w:numPr>
          <w:ilvl w:val="0"/>
          <w:numId w:val="8"/>
        </w:numPr>
        <w:jc w:val="both"/>
        <w:rPr>
          <w:sz w:val="40"/>
          <w:szCs w:val="40"/>
          <w:u w:val="single"/>
        </w:rPr>
      </w:pPr>
      <w:r w:rsidRPr="00AA7056">
        <w:rPr>
          <w:rStyle w:val="Hyperlink"/>
          <w:sz w:val="34"/>
          <w:szCs w:val="34"/>
          <w:u w:val="none"/>
        </w:rPr>
        <w:t xml:space="preserve">Results of draw of lots for admission in class 1 is available on the following link </w:t>
      </w:r>
      <w:r>
        <w:rPr>
          <w:rStyle w:val="Hyperlink"/>
          <w:sz w:val="34"/>
          <w:szCs w:val="34"/>
          <w:u w:val="none"/>
        </w:rPr>
        <w:t>-</w:t>
      </w:r>
      <w:r w:rsidRPr="00AA7056">
        <w:rPr>
          <w:rStyle w:val="Hyperlink"/>
          <w:sz w:val="34"/>
          <w:szCs w:val="34"/>
          <w:u w:val="none"/>
        </w:rPr>
        <w:t xml:space="preserve">         </w:t>
      </w:r>
      <w:r w:rsidRPr="00AA7056">
        <w:rPr>
          <w:rStyle w:val="Hyperlink"/>
          <w:sz w:val="40"/>
          <w:szCs w:val="40"/>
        </w:rPr>
        <w:t>https://education.gov.in/kvs</w:t>
      </w:r>
    </w:p>
    <w:sectPr w:rsidR="000F15D4" w:rsidRPr="00AA7056" w:rsidSect="00AA7056">
      <w:pgSz w:w="11906" w:h="16838"/>
      <w:pgMar w:top="289" w:right="1440" w:bottom="295"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A95"/>
    <w:multiLevelType w:val="hybridMultilevel"/>
    <w:tmpl w:val="C35885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D53602"/>
    <w:multiLevelType w:val="hybridMultilevel"/>
    <w:tmpl w:val="46B869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0CB7533"/>
    <w:multiLevelType w:val="hybridMultilevel"/>
    <w:tmpl w:val="AF76EC18"/>
    <w:lvl w:ilvl="0" w:tplc="1586399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3034B6"/>
    <w:multiLevelType w:val="hybridMultilevel"/>
    <w:tmpl w:val="A20E59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F366F11"/>
    <w:multiLevelType w:val="hybridMultilevel"/>
    <w:tmpl w:val="7CF89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CC507AF"/>
    <w:multiLevelType w:val="hybridMultilevel"/>
    <w:tmpl w:val="DF4E4CAE"/>
    <w:lvl w:ilvl="0" w:tplc="03B0BA56">
      <w:start w:val="1"/>
      <w:numFmt w:val="decimal"/>
      <w:lvlText w:val="%1."/>
      <w:lvlJc w:val="left"/>
      <w:pPr>
        <w:ind w:left="108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1D963E7"/>
    <w:multiLevelType w:val="hybridMultilevel"/>
    <w:tmpl w:val="FEBC333E"/>
    <w:lvl w:ilvl="0" w:tplc="03B0BA56">
      <w:start w:val="1"/>
      <w:numFmt w:val="decimal"/>
      <w:lvlText w:val="%1."/>
      <w:lvlJc w:val="left"/>
      <w:pPr>
        <w:ind w:left="108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7D5D1B78"/>
    <w:multiLevelType w:val="multilevel"/>
    <w:tmpl w:val="0FC44B5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20"/>
    <w:rsid w:val="00041440"/>
    <w:rsid w:val="000F15D4"/>
    <w:rsid w:val="00135F0B"/>
    <w:rsid w:val="00214097"/>
    <w:rsid w:val="00291A50"/>
    <w:rsid w:val="00295A12"/>
    <w:rsid w:val="00491F67"/>
    <w:rsid w:val="00516E5B"/>
    <w:rsid w:val="00585A3A"/>
    <w:rsid w:val="005F4EB8"/>
    <w:rsid w:val="006A3367"/>
    <w:rsid w:val="007B18D9"/>
    <w:rsid w:val="0085659A"/>
    <w:rsid w:val="009B5920"/>
    <w:rsid w:val="00AA7056"/>
    <w:rsid w:val="00B51FC5"/>
    <w:rsid w:val="00F2534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4CC3"/>
  <w15:chartTrackingRefBased/>
  <w15:docId w15:val="{670B7C0A-AB03-4241-835C-14D36F0A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49"/>
    <w:pPr>
      <w:ind w:left="720"/>
      <w:contextualSpacing/>
    </w:pPr>
  </w:style>
  <w:style w:type="character" w:styleId="Hyperlink">
    <w:name w:val="Hyperlink"/>
    <w:basedOn w:val="DefaultParagraphFont"/>
    <w:uiPriority w:val="99"/>
    <w:unhideWhenUsed/>
    <w:rsid w:val="00585A3A"/>
    <w:rPr>
      <w:color w:val="0563C1" w:themeColor="hyperlink"/>
      <w:u w:val="single"/>
    </w:rPr>
  </w:style>
  <w:style w:type="character" w:styleId="UnresolvedMention">
    <w:name w:val="Unresolved Mention"/>
    <w:basedOn w:val="DefaultParagraphFont"/>
    <w:uiPriority w:val="99"/>
    <w:semiHidden/>
    <w:unhideWhenUsed/>
    <w:rsid w:val="00585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kvsonlineadmission.kvs.gov.in/proformadocuments.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kvbaran</dc:creator>
  <cp:keywords/>
  <dc:description/>
  <cp:lastModifiedBy>DEEPAK TRIPATHI</cp:lastModifiedBy>
  <cp:revision>2</cp:revision>
  <cp:lastPrinted>2022-04-30T02:43:00Z</cp:lastPrinted>
  <dcterms:created xsi:type="dcterms:W3CDTF">2022-04-30T15:39:00Z</dcterms:created>
  <dcterms:modified xsi:type="dcterms:W3CDTF">2022-04-30T15:39:00Z</dcterms:modified>
</cp:coreProperties>
</file>